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CE" w:rsidRDefault="006E31CE" w:rsidP="006E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noProof/>
          <w:sz w:val="26"/>
          <w:szCs w:val="26"/>
          <w:lang w:val="en-US" w:eastAsia="ru-RU"/>
        </w:rPr>
      </w:pPr>
      <w:r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-220345</wp:posOffset>
            </wp:positionV>
            <wp:extent cx="2352040" cy="974725"/>
            <wp:effectExtent l="19050" t="0" r="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31CE" w:rsidRDefault="006E31CE" w:rsidP="006E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noProof/>
          <w:sz w:val="26"/>
          <w:szCs w:val="26"/>
          <w:lang w:val="en-US" w:eastAsia="ru-RU"/>
        </w:rPr>
      </w:pPr>
    </w:p>
    <w:p w:rsidR="006E31CE" w:rsidRDefault="006E31CE" w:rsidP="006E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noProof/>
          <w:sz w:val="26"/>
          <w:szCs w:val="26"/>
          <w:lang w:val="en-US" w:eastAsia="ru-RU"/>
        </w:rPr>
      </w:pPr>
    </w:p>
    <w:p w:rsidR="006E31CE" w:rsidRDefault="006E31CE" w:rsidP="006E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noProof/>
          <w:sz w:val="26"/>
          <w:szCs w:val="26"/>
          <w:lang w:val="en-US" w:eastAsia="ru-RU"/>
        </w:rPr>
      </w:pPr>
    </w:p>
    <w:p w:rsidR="006E31CE" w:rsidRDefault="006E31CE" w:rsidP="006E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:rsidR="006E31CE" w:rsidRPr="006E31CE" w:rsidRDefault="006E31CE" w:rsidP="006E3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31CE">
        <w:rPr>
          <w:rFonts w:ascii="Times New Roman" w:hAnsi="Times New Roman" w:cs="Times New Roman"/>
          <w:b/>
          <w:sz w:val="26"/>
          <w:szCs w:val="26"/>
        </w:rPr>
        <w:t>Совершенствование геодезической и картографической деятельности:</w:t>
      </w:r>
    </w:p>
    <w:p w:rsidR="006E31CE" w:rsidRPr="006E31CE" w:rsidRDefault="006E31CE" w:rsidP="006E3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31CE">
        <w:rPr>
          <w:rFonts w:ascii="Times New Roman" w:hAnsi="Times New Roman" w:cs="Times New Roman"/>
          <w:b/>
          <w:sz w:val="26"/>
          <w:szCs w:val="26"/>
        </w:rPr>
        <w:t xml:space="preserve"> Установлен порядок уведомления о случаях повреждения или уничтожения </w:t>
      </w:r>
    </w:p>
    <w:p w:rsidR="006E31CE" w:rsidRPr="006E31CE" w:rsidRDefault="006E31CE" w:rsidP="006E3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31CE">
        <w:rPr>
          <w:rFonts w:ascii="Times New Roman" w:hAnsi="Times New Roman" w:cs="Times New Roman"/>
          <w:b/>
          <w:sz w:val="26"/>
          <w:szCs w:val="26"/>
        </w:rPr>
        <w:t>пунктов государственной геодезической сети</w:t>
      </w:r>
    </w:p>
    <w:p w:rsidR="006E31CE" w:rsidRPr="00674EC3" w:rsidRDefault="006E31CE" w:rsidP="006E3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6E31CE" w:rsidRPr="00674EC3" w:rsidRDefault="006E31CE" w:rsidP="006E7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gramStart"/>
      <w:r w:rsidRPr="00674EC3">
        <w:rPr>
          <w:rFonts w:ascii="Times New Roman" w:hAnsi="Times New Roman" w:cs="Times New Roman"/>
          <w:sz w:val="26"/>
          <w:szCs w:val="26"/>
        </w:rPr>
        <w:t xml:space="preserve">Управление </w:t>
      </w:r>
      <w:proofErr w:type="spellStart"/>
      <w:r w:rsidRPr="00674EC3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674EC3">
        <w:rPr>
          <w:rFonts w:ascii="Times New Roman" w:hAnsi="Times New Roman" w:cs="Times New Roman"/>
          <w:sz w:val="26"/>
          <w:szCs w:val="26"/>
        </w:rPr>
        <w:t xml:space="preserve"> по Красноярскому краю информирует о том, что 29 августа 2017 года вступает в силу Порядок </w:t>
      </w:r>
      <w:r w:rsidRPr="00674EC3">
        <w:rPr>
          <w:rFonts w:ascii="Times New Roman" w:hAnsi="Times New Roman" w:cs="Times New Roman"/>
          <w:iCs/>
          <w:sz w:val="26"/>
          <w:szCs w:val="26"/>
        </w:rPr>
        <w:t>уведомления правообладателями объектов недвижимости, на которых находятся пункты государственной геодезической сети, государственной нивелирной сети и государственной гравиметрической сети, а также лицами, выполняющими геодезические и картографические работы, федерального органа исполнительной власти, уполномоченного на оказание государственных услуг в сфере геодезии и картографии, о случаях повреждения</w:t>
      </w:r>
      <w:proofErr w:type="gramEnd"/>
      <w:r w:rsidRPr="00674EC3">
        <w:rPr>
          <w:rFonts w:ascii="Times New Roman" w:hAnsi="Times New Roman" w:cs="Times New Roman"/>
          <w:iCs/>
          <w:sz w:val="26"/>
          <w:szCs w:val="26"/>
        </w:rPr>
        <w:t xml:space="preserve"> или уничтожения пунктов государственной геодезической сети, государственной нивелирной сети и государственной гравиметрической сети (далее – Порядок уведомления). Порядок уведомления утвержден приказом Минэкономразвития России от 29.03.2017 № 135.</w:t>
      </w:r>
    </w:p>
    <w:p w:rsidR="006E31CE" w:rsidRDefault="006E31CE" w:rsidP="006E7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6E31CE" w:rsidRPr="00674EC3" w:rsidRDefault="006E31CE" w:rsidP="006E7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4EC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№ 431-ФЗ «О геодезии, картографии и пространственных данных и о внесении изменений в отдельные законодательные акты Российской Федерации» правообладатели объектов недвижимости, на которых находятся пункты государственной геодезической сети, государственной нивелирной сети и государственной гравиметрической сети или части указанных пунктов, обязаны уведомлять территориальные органы </w:t>
      </w:r>
      <w:proofErr w:type="spellStart"/>
      <w:r w:rsidRPr="00674EC3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674EC3">
        <w:rPr>
          <w:rFonts w:ascii="Times New Roman" w:hAnsi="Times New Roman" w:cs="Times New Roman"/>
          <w:sz w:val="26"/>
          <w:szCs w:val="26"/>
        </w:rPr>
        <w:t xml:space="preserve"> обо всех случаях повреждения или уничтожения указанных пунктов, предоставлять возможность подъезда (подхода</w:t>
      </w:r>
      <w:proofErr w:type="gramEnd"/>
      <w:r w:rsidRPr="00674EC3">
        <w:rPr>
          <w:rFonts w:ascii="Times New Roman" w:hAnsi="Times New Roman" w:cs="Times New Roman"/>
          <w:sz w:val="26"/>
          <w:szCs w:val="26"/>
        </w:rPr>
        <w:t>) к ним при выполнении геодезических и картографических работ, а также при проведении ремонта и восстановления указанных пунктов.</w:t>
      </w:r>
    </w:p>
    <w:p w:rsidR="006E31CE" w:rsidRPr="006E72CC" w:rsidRDefault="006E31CE" w:rsidP="006E7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1CE" w:rsidRPr="00674EC3" w:rsidRDefault="006E31CE" w:rsidP="006E7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4EC3">
        <w:rPr>
          <w:rFonts w:ascii="Times New Roman" w:hAnsi="Times New Roman" w:cs="Times New Roman"/>
          <w:sz w:val="26"/>
          <w:szCs w:val="26"/>
        </w:rPr>
        <w:t>Лица, выполняющие геодезические и картографические работы также обязаны уведомлять о случаях повреждения или уничтожения пунктов государственной геодезической сети, государственной нивелирной сети и государственной гравиметрической сети.</w:t>
      </w:r>
    </w:p>
    <w:p w:rsidR="006E31CE" w:rsidRPr="006E72CC" w:rsidRDefault="006E31CE" w:rsidP="006E7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E31CE" w:rsidRPr="00674EC3" w:rsidRDefault="006E31CE" w:rsidP="006E7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4EC3">
        <w:rPr>
          <w:rFonts w:ascii="Times New Roman" w:hAnsi="Times New Roman" w:cs="Times New Roman"/>
          <w:iCs/>
          <w:sz w:val="26"/>
          <w:szCs w:val="26"/>
        </w:rPr>
        <w:t xml:space="preserve">Порядком уведомления установлены сроки направления информации </w:t>
      </w:r>
      <w:r w:rsidRPr="00674EC3">
        <w:rPr>
          <w:rFonts w:ascii="Times New Roman" w:hAnsi="Times New Roman" w:cs="Times New Roman"/>
          <w:sz w:val="26"/>
          <w:szCs w:val="26"/>
        </w:rPr>
        <w:t xml:space="preserve">об уничтожении или повреждения пункта (15 календарных дней с момента обнаружения – для правообладателей и  15 календарных дней со дня завершения полевых геодезических и картографических работ – для  лиц, выполняющих геодезические и картографические работы, а также перечень информации, которая должна быть направлена. </w:t>
      </w:r>
      <w:proofErr w:type="gramEnd"/>
    </w:p>
    <w:p w:rsidR="006E31CE" w:rsidRPr="006E72CC" w:rsidRDefault="006E31CE" w:rsidP="006E7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1CE" w:rsidRPr="00674EC3" w:rsidRDefault="006E31CE" w:rsidP="006E7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4EC3">
        <w:rPr>
          <w:rFonts w:ascii="Times New Roman" w:hAnsi="Times New Roman" w:cs="Times New Roman"/>
          <w:sz w:val="26"/>
          <w:szCs w:val="26"/>
        </w:rPr>
        <w:t xml:space="preserve">Коме того, ст. 7.2 </w:t>
      </w:r>
      <w:r>
        <w:rPr>
          <w:rFonts w:ascii="Times New Roman" w:hAnsi="Times New Roman" w:cs="Times New Roman"/>
          <w:sz w:val="26"/>
          <w:szCs w:val="26"/>
        </w:rPr>
        <w:t>и 19.7</w:t>
      </w:r>
      <w:r w:rsidRPr="00674E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4EC3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4EC3">
        <w:rPr>
          <w:rFonts w:ascii="Times New Roman" w:hAnsi="Times New Roman" w:cs="Times New Roman"/>
          <w:sz w:val="26"/>
          <w:szCs w:val="26"/>
        </w:rPr>
        <w:t xml:space="preserve">предусмотрена административная ответственность за </w:t>
      </w:r>
      <w:bookmarkStart w:id="0" w:name="Par0"/>
      <w:bookmarkEnd w:id="0"/>
      <w:proofErr w:type="spellStart"/>
      <w:r w:rsidRPr="00674EC3">
        <w:rPr>
          <w:rFonts w:ascii="Times New Roman" w:hAnsi="Times New Roman" w:cs="Times New Roman"/>
          <w:sz w:val="26"/>
          <w:szCs w:val="26"/>
        </w:rPr>
        <w:t>неуведомление</w:t>
      </w:r>
      <w:proofErr w:type="spellEnd"/>
      <w:r w:rsidRPr="00674EC3">
        <w:rPr>
          <w:rFonts w:ascii="Times New Roman" w:hAnsi="Times New Roman" w:cs="Times New Roman"/>
          <w:sz w:val="26"/>
          <w:szCs w:val="26"/>
        </w:rPr>
        <w:t xml:space="preserve"> собственником, владельцем или пользователем земельного участка, здания либо сооружения, на которых размещены пункты государственной сети об уничтожении, о повреждении или о сносе этих пунктов, </w:t>
      </w:r>
      <w:r>
        <w:rPr>
          <w:rFonts w:ascii="Times New Roman" w:hAnsi="Times New Roman" w:cs="Times New Roman"/>
          <w:sz w:val="26"/>
          <w:szCs w:val="26"/>
        </w:rPr>
        <w:t xml:space="preserve">а также 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непредоставление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сведений, представление которых предусмотрено законом, в орган, осуществляющий государственный контроль (надзор). </w:t>
      </w:r>
      <w:proofErr w:type="gramEnd"/>
    </w:p>
    <w:p w:rsidR="006E31CE" w:rsidRPr="00674EC3" w:rsidRDefault="006E31CE" w:rsidP="006E7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4EC3">
        <w:rPr>
          <w:rFonts w:ascii="Times New Roman" w:hAnsi="Times New Roman" w:cs="Times New Roman"/>
          <w:sz w:val="26"/>
          <w:szCs w:val="26"/>
        </w:rPr>
        <w:lastRenderedPageBreak/>
        <w:t>В настоящее время в целях обеспечения сохранности пунктов ГГС на законодательном уровне  предусмотрен федеральный государственный надзор за соблюдением требований к обеспечению сохранности пунктов ГГС, информирование о состоянии пунктов ГГС, также осуществляются мероприятия по установлению охранных зон пунктов ГГС и внесению сведений о местоположении границ охранных зон  пунктов ГГС в сведения Единого государственного реестра недвижимости.</w:t>
      </w:r>
      <w:proofErr w:type="gramEnd"/>
    </w:p>
    <w:p w:rsidR="006E31CE" w:rsidRPr="00674EC3" w:rsidRDefault="006E31CE" w:rsidP="006E3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4E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31CE" w:rsidRPr="00674EC3" w:rsidRDefault="006E31CE" w:rsidP="006E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674EC3">
        <w:rPr>
          <w:rFonts w:ascii="Times New Roman" w:hAnsi="Times New Roman" w:cs="Times New Roman"/>
          <w:i/>
          <w:sz w:val="26"/>
          <w:szCs w:val="26"/>
        </w:rPr>
        <w:t>Отдел землеустройства и мониторинга земель, кадастровой оценки</w:t>
      </w:r>
    </w:p>
    <w:p w:rsidR="006E31CE" w:rsidRDefault="006E31CE" w:rsidP="006E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674EC3">
        <w:rPr>
          <w:rFonts w:ascii="Times New Roman" w:hAnsi="Times New Roman" w:cs="Times New Roman"/>
          <w:i/>
          <w:sz w:val="26"/>
          <w:szCs w:val="26"/>
        </w:rPr>
        <w:t>недвижимости, геодезии и картографии Управления</w:t>
      </w:r>
    </w:p>
    <w:p w:rsidR="006E72CC" w:rsidRDefault="006E72CC" w:rsidP="006E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:rsidR="006E72CC" w:rsidRPr="006E72CC" w:rsidRDefault="006E72CC" w:rsidP="006E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08703E" w:rsidRDefault="0008703E"/>
    <w:sectPr w:rsidR="0008703E" w:rsidSect="006E477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31CE"/>
    <w:rsid w:val="0008703E"/>
    <w:rsid w:val="006E31CE"/>
    <w:rsid w:val="006E72CC"/>
    <w:rsid w:val="008E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482</Words>
  <Characters>2754</Characters>
  <Application>Microsoft Office Word</Application>
  <DocSecurity>0</DocSecurity>
  <Lines>22</Lines>
  <Paragraphs>6</Paragraphs>
  <ScaleCrop>false</ScaleCrop>
  <Company>Microsoft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2</cp:revision>
  <dcterms:created xsi:type="dcterms:W3CDTF">2017-09-05T01:28:00Z</dcterms:created>
  <dcterms:modified xsi:type="dcterms:W3CDTF">2017-09-06T08:06:00Z</dcterms:modified>
</cp:coreProperties>
</file>